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FD7" w:rsidRDefault="0056509C" w:rsidP="001B5FD7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</w:t>
      </w:r>
      <w:r w:rsidR="001B5FD7" w:rsidRPr="008323F3">
        <w:rPr>
          <w:rFonts w:ascii="Times New Roman" w:hAnsi="Times New Roman" w:cs="Times New Roman"/>
          <w:b/>
          <w:sz w:val="28"/>
          <w:szCs w:val="28"/>
          <w:lang w:val="kk-KZ"/>
        </w:rPr>
        <w:t>Қазақстанның қазіргі заманғы тарихы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"</w:t>
      </w:r>
      <w:r w:rsidR="001B5FD7"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00C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бойынша </w:t>
      </w:r>
    </w:p>
    <w:p w:rsidR="0056509C" w:rsidRPr="008323F3" w:rsidRDefault="0056509C" w:rsidP="001B5FD7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</w:p>
    <w:p w:rsidR="001B5FD7" w:rsidRDefault="001B5FD7" w:rsidP="001B5FD7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СОӨЖ тапсырмалары және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өткізу мерзімі</w:t>
      </w:r>
    </w:p>
    <w:p w:rsidR="0056509C" w:rsidRPr="008323F3" w:rsidRDefault="0056509C" w:rsidP="001B5FD7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№1</w:t>
      </w:r>
      <w:r w:rsidR="00850D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СОӨЖ</w:t>
      </w: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Түркі халықтары  ғалымдары мен ойшылдарының еңбектерінің тәуелсіз Қазақстанда бағалануы  ( Әбу Насыр әл-Фараби, Қожа Ахмет Иассауи, М.Қашқари, Ж. Баласағуни және т.б. ).</w:t>
      </w:r>
    </w:p>
    <w:p w:rsidR="006367BD" w:rsidRPr="008323F3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3 апта.  25 б.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 </w:t>
      </w:r>
      <w:r w:rsidR="00850DE1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Аудитория </w:t>
      </w:r>
      <w:r w:rsidRPr="00900C1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A64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Факультет</w:t>
      </w:r>
      <w:r w:rsidR="00DA64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27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FD3C3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Жур</w:t>
      </w:r>
      <w:r w:rsidR="00850DE1">
        <w:rPr>
          <w:rFonts w:ascii="Times New Roman" w:hAnsi="Times New Roman" w:cs="Times New Roman"/>
          <w:b/>
          <w:sz w:val="28"/>
          <w:szCs w:val="28"/>
          <w:u w:val="single"/>
        </w:rPr>
        <w:t>ФАК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        </w:t>
      </w:r>
    </w:p>
    <w:p w:rsidR="006367BD" w:rsidRPr="0056509C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Әдістемелік 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Түркі дәуірі ойшылдарының еңбектеріне қатысты зерттеулерді қазіргі заман талабына сәйкес талдау жасау: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Түркі дәуірі ойшылдарының еңбектері бойынша  салыстырмалы  бағыттағы аналитикалық карта жасау;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Түркі дәуірі ойшылдарының еңбектерімен танысып аннотация жазу;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Түркі дәуірі ойшылдарының өмірі мен еңбектеріне қатысты презентация жасау.</w:t>
      </w:r>
    </w:p>
    <w:p w:rsidR="006367BD" w:rsidRDefault="006367BD" w:rsidP="006367BD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367BD" w:rsidRDefault="006367BD" w:rsidP="006367BD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367BD" w:rsidRDefault="006367BD" w:rsidP="006367BD">
      <w:pPr>
        <w:numPr>
          <w:ilvl w:val="0"/>
          <w:numId w:val="8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тарихы. 5 томдық-ІІ том. Асылбеков М.Х., Алдажұманов Қ.С., Байпақов Қ.М., Қозыбаев М.Қ., т.б. ред. Алматы, 1998. 636 б.</w:t>
      </w:r>
    </w:p>
    <w:p w:rsidR="006367BD" w:rsidRDefault="006367BD" w:rsidP="006367BD">
      <w:pPr>
        <w:pStyle w:val="a4"/>
        <w:numPr>
          <w:ilvl w:val="0"/>
          <w:numId w:val="8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Сәйден Жолдасбайұлы. Ежелгі және орта ғасырлардағы Қазақстан. А,1995.</w:t>
      </w:r>
    </w:p>
    <w:p w:rsidR="006367BD" w:rsidRDefault="006367BD" w:rsidP="006367BD">
      <w:pPr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Сыздықов С.М. Қарлық мемлекетінің тарихы. А.2000.</w:t>
      </w:r>
    </w:p>
    <w:p w:rsidR="006367BD" w:rsidRDefault="006367BD" w:rsidP="006367BD">
      <w:pPr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Нуртазина Н.Д. Ислам в истории средневекового Казахстана. А.2000</w:t>
      </w:r>
    </w:p>
    <w:p w:rsidR="006367BD" w:rsidRDefault="006367BD" w:rsidP="006367BD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Прошлое Казахстана в исто</w:t>
      </w:r>
      <w:r>
        <w:rPr>
          <w:rFonts w:ascii="Times New Roman" w:hAnsi="Times New Roman" w:cs="Times New Roman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sz w:val="28"/>
          <w:szCs w:val="28"/>
        </w:rPr>
        <w:t>никах и материалах // под.ред. проф. С.Д. Асфендиярова и проф. П.А. Кунте. Алматы, 1997.</w:t>
      </w:r>
    </w:p>
    <w:p w:rsidR="006367BD" w:rsidRDefault="006367BD" w:rsidP="006367BD">
      <w:pPr>
        <w:pStyle w:val="a4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>Қинаятұлы З. Монғол үстіртін мекен еткен соңғы түркі тайпалары: ІХ-ХІІғғ. А.2001</w:t>
      </w:r>
    </w:p>
    <w:p w:rsidR="006367BD" w:rsidRDefault="006367BD" w:rsidP="006367BD">
      <w:pPr>
        <w:pStyle w:val="a4"/>
        <w:numPr>
          <w:ilvl w:val="0"/>
          <w:numId w:val="8"/>
        </w:numPr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Нуртазина Н.Д., Хасанаева Л.М. Түркілердің исламдануының тарихи алғышарттары. А.2011 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 2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СОӨЖ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Тәуелсіз Қазақстан тарихнамасында Алаш қозғалысына байланысты еңбектерді талдау (Әлихан Бөкейхан, Мұстафа Шоқай, Ахмет Байтұрсын, Мыржақып Дулат және т.б.). 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Pr="008323F3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6 апта.     25 б.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Аудитория </w:t>
      </w:r>
      <w:r w:rsidRPr="00900C1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</w:t>
      </w:r>
      <w:r w:rsidR="00827D7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27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Факультет     </w:t>
      </w:r>
      <w:r w:rsidR="00FD3C34">
        <w:rPr>
          <w:rFonts w:ascii="Times New Roman" w:hAnsi="Times New Roman" w:cs="Times New Roman"/>
          <w:b/>
          <w:sz w:val="28"/>
          <w:szCs w:val="28"/>
          <w:lang w:val="kk-KZ"/>
        </w:rPr>
        <w:t>Жур</w:t>
      </w:r>
      <w:r w:rsidR="00850DE1" w:rsidRPr="00850D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ФАК                          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Default="006367BD" w:rsidP="006367BD">
      <w:pPr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Әдістемелік 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Алаш қозғалысына</w:t>
      </w:r>
      <w:r>
        <w:rPr>
          <w:rFonts w:ascii="KZ Times New Roman" w:hAnsi="KZ Times New Roman"/>
          <w:sz w:val="28"/>
          <w:szCs w:val="28"/>
          <w:lang w:val="kk-KZ"/>
        </w:rPr>
        <w:t>байланысты  мұрағат құжаттары  негізінде  ұлттық саяси элитаның  қазақ  мемлекеттігін жаңғырту жолындағы идеологиялық күресінің  бағыттарын  талдау.</w:t>
      </w:r>
    </w:p>
    <w:p w:rsidR="006367BD" w:rsidRDefault="006367BD" w:rsidP="006367BD">
      <w:pPr>
        <w:pStyle w:val="a3"/>
        <w:numPr>
          <w:ilvl w:val="0"/>
          <w:numId w:val="7"/>
        </w:numPr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Алаш зиялыларының еңбектері негізінде  тәуелсіздік бағытындағы идеологиялық күрес жолдарының бағыттарына талдау жасау;</w:t>
      </w:r>
    </w:p>
    <w:p w:rsidR="006367BD" w:rsidRDefault="006367BD" w:rsidP="006367BD">
      <w:pPr>
        <w:pStyle w:val="a3"/>
        <w:numPr>
          <w:ilvl w:val="0"/>
          <w:numId w:val="7"/>
        </w:numPr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Алаш зиялыларының еңбектеріне аннотация жасау;</w:t>
      </w:r>
    </w:p>
    <w:p w:rsidR="006367BD" w:rsidRDefault="006367BD" w:rsidP="006367BD">
      <w:pPr>
        <w:pStyle w:val="a3"/>
        <w:numPr>
          <w:ilvl w:val="0"/>
          <w:numId w:val="7"/>
        </w:numPr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lastRenderedPageBreak/>
        <w:t>Ұлттық саяси элитаның қоғамдық-саяси еңбектері туралы мұрағаттық құжаттар негізінде видиоролик немесе презентация жасау.</w:t>
      </w:r>
    </w:p>
    <w:p w:rsidR="006367BD" w:rsidRDefault="006367BD" w:rsidP="006367BD">
      <w:pPr>
        <w:pStyle w:val="a3"/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1. Нұрпейісов К. Алаш һәм Алашорда.</w:t>
      </w:r>
      <w:r>
        <w:rPr>
          <w:rFonts w:ascii="KZ Times New Roman" w:hAnsi="KZ Times New Roman"/>
          <w:sz w:val="28"/>
          <w:szCs w:val="28"/>
          <w:lang w:val="kk-KZ" w:eastAsia="ko-KR"/>
        </w:rPr>
        <w:t>-</w:t>
      </w:r>
      <w:r>
        <w:rPr>
          <w:rFonts w:ascii="KZ Times New Roman" w:hAnsi="KZ Times New Roman"/>
          <w:sz w:val="28"/>
          <w:szCs w:val="28"/>
          <w:lang w:val="kk-KZ"/>
        </w:rPr>
        <w:t>Алматы</w:t>
      </w:r>
      <w:r>
        <w:rPr>
          <w:rFonts w:ascii="KZ Times New Roman" w:hAnsi="KZ Times New Roman"/>
          <w:sz w:val="28"/>
          <w:szCs w:val="28"/>
          <w:lang w:val="kk-KZ" w:eastAsia="ko-KR"/>
        </w:rPr>
        <w:t>: Ататек</w:t>
      </w:r>
      <w:r>
        <w:rPr>
          <w:rFonts w:ascii="KZ Times New Roman" w:hAnsi="KZ Times New Roman"/>
          <w:sz w:val="28"/>
          <w:szCs w:val="28"/>
          <w:lang w:val="kk-KZ"/>
        </w:rPr>
        <w:t>,1995</w:t>
      </w:r>
      <w:r>
        <w:rPr>
          <w:rFonts w:ascii="KZ Times New Roman" w:hAnsi="KZ Times New Roman"/>
          <w:sz w:val="28"/>
          <w:szCs w:val="28"/>
          <w:lang w:val="kk-KZ" w:eastAsia="ko-KR"/>
        </w:rPr>
        <w:t>.-253 б.</w:t>
      </w:r>
    </w:p>
    <w:p w:rsidR="006367BD" w:rsidRDefault="006367BD" w:rsidP="006367BD">
      <w:pPr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 w:eastAsia="ko-KR"/>
        </w:rPr>
      </w:pPr>
      <w:r>
        <w:rPr>
          <w:rFonts w:ascii="KZ Times New Roman" w:hAnsi="KZ Times New Roman"/>
          <w:sz w:val="28"/>
          <w:szCs w:val="28"/>
          <w:lang w:val="kk-KZ"/>
        </w:rPr>
        <w:t>2. Қойгелдиев М.К. Алаш қозғалысы.- А</w:t>
      </w:r>
      <w:r>
        <w:rPr>
          <w:rFonts w:ascii="KZ Times New Roman" w:hAnsi="KZ Times New Roman"/>
          <w:sz w:val="28"/>
          <w:szCs w:val="28"/>
          <w:lang w:val="kk-KZ" w:eastAsia="ko-KR"/>
        </w:rPr>
        <w:t>лматы:Санат</w:t>
      </w:r>
      <w:r>
        <w:rPr>
          <w:rFonts w:ascii="KZ Times New Roman" w:hAnsi="KZ Times New Roman"/>
          <w:sz w:val="28"/>
          <w:szCs w:val="28"/>
          <w:lang w:val="kk-KZ"/>
        </w:rPr>
        <w:t>,1995</w:t>
      </w:r>
      <w:r>
        <w:rPr>
          <w:rFonts w:ascii="KZ Times New Roman" w:hAnsi="KZ Times New Roman"/>
          <w:sz w:val="28"/>
          <w:szCs w:val="28"/>
          <w:lang w:val="kk-KZ" w:eastAsia="ko-KR"/>
        </w:rPr>
        <w:t>.-365 б.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 w:eastAsia="ko-KR"/>
        </w:rPr>
        <w:t>3. Бөкейханов Ә. Шығармалар.-Алматы:Қазақстан, 1994.-384 б.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 w:eastAsia="ko-KR"/>
        </w:rPr>
        <w:t>4. Шоқай М. Таңдамалы.- Алматы:Қайнар,1999. 1- 2 том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5. </w:t>
      </w:r>
      <w:r>
        <w:rPr>
          <w:rFonts w:ascii="KZ Times New Roman" w:hAnsi="KZ Times New Roman"/>
          <w:sz w:val="28"/>
          <w:szCs w:val="28"/>
        </w:rPr>
        <w:t>Гаспринский И. Из наследия</w:t>
      </w:r>
      <w:r>
        <w:rPr>
          <w:rFonts w:ascii="KZ Times New Roman" w:hAnsi="KZ Times New Roman"/>
          <w:sz w:val="28"/>
          <w:szCs w:val="28"/>
          <w:lang w:eastAsia="ko-KR"/>
        </w:rPr>
        <w:t>. Казань.1992</w:t>
      </w:r>
      <w:r>
        <w:rPr>
          <w:rFonts w:ascii="KZ Times New Roman" w:hAnsi="KZ Times New Roman"/>
          <w:sz w:val="28"/>
          <w:szCs w:val="28"/>
        </w:rPr>
        <w:t xml:space="preserve">, 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  <w:lang w:val="kk-KZ"/>
        </w:rPr>
        <w:t>6. Валиди</w:t>
      </w:r>
      <w:r>
        <w:rPr>
          <w:rFonts w:ascii="KZ Times New Roman" w:hAnsi="KZ Times New Roman"/>
          <w:sz w:val="28"/>
          <w:szCs w:val="28"/>
          <w:lang w:val="kk-KZ" w:eastAsia="ko-KR"/>
        </w:rPr>
        <w:t xml:space="preserve"> З.</w:t>
      </w:r>
      <w:r>
        <w:rPr>
          <w:rFonts w:ascii="KZ Times New Roman" w:hAnsi="KZ Times New Roman"/>
          <w:sz w:val="28"/>
          <w:szCs w:val="28"/>
          <w:lang w:val="kk-KZ"/>
        </w:rPr>
        <w:t xml:space="preserve"> Воспоминания.</w:t>
      </w:r>
      <w:r>
        <w:rPr>
          <w:rFonts w:ascii="KZ Times New Roman" w:hAnsi="KZ Times New Roman"/>
          <w:sz w:val="28"/>
          <w:szCs w:val="28"/>
          <w:lang w:val="kk-KZ" w:eastAsia="ko-KR"/>
        </w:rPr>
        <w:t xml:space="preserve">Уфа.1996; 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7.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Алашорда. Фотоальбом. – Алматы: «Орхон»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баспа үйі</w:t>
      </w:r>
      <w:r>
        <w:rPr>
          <w:rFonts w:ascii="Times New Roman" w:eastAsia="Calibri" w:hAnsi="Times New Roman" w:cs="Times New Roman"/>
          <w:sz w:val="28"/>
          <w:szCs w:val="28"/>
        </w:rPr>
        <w:t>, 2012.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8. Койгелдиев М.К. Сталинизм и репрессии в Казахстане 1920-1940-х годов. </w:t>
      </w:r>
      <w:r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>Алматы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,  2009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367BD" w:rsidRDefault="006367BD" w:rsidP="006367B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№ 3 СОӨЖ </w:t>
      </w:r>
      <w:r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kk-KZ"/>
        </w:rPr>
        <w:t xml:space="preserve"> ҚР үрдіс алған мемлекеттік бағдарламалар – әлемдік  тәжірибе нәтижелері.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Pr="008323F3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9 апта.    20 б.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Аудитория </w:t>
      </w:r>
      <w:r w:rsidRPr="00900C1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827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Факультет     </w:t>
      </w:r>
      <w:r w:rsidR="00FD3C34">
        <w:rPr>
          <w:rFonts w:ascii="Times New Roman" w:hAnsi="Times New Roman" w:cs="Times New Roman"/>
          <w:b/>
          <w:sz w:val="28"/>
          <w:szCs w:val="28"/>
          <w:lang w:val="kk-KZ"/>
        </w:rPr>
        <w:t>Жур</w:t>
      </w:r>
      <w:r w:rsidR="00850DE1" w:rsidRPr="00850D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ФАК                          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Әдістемелік 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ҚР-ның ішкі және сыртқы саясатында мемлекеттік бағдарламардың алатын орны мен бағытын анықтау. 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ҚР мемлекеттік бағдарламалары бойынша салыстырмалы аналитикалық карта жасау;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бағдарламалардың тарихи маңызы туралы сараптама жасау;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мемлекеттік бағдарламалары бағыты бойынша презентация жасау.</w:t>
      </w:r>
    </w:p>
    <w:p w:rsidR="006367BD" w:rsidRDefault="006367BD" w:rsidP="006367B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367BD" w:rsidRDefault="006367BD" w:rsidP="006367BD">
      <w:pPr>
        <w:pStyle w:val="a3"/>
        <w:widowControl w:val="0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Назарбаев Н.Ә. Қазақстан – 2050. Новый политический курс состоявшегося государства. Послание Президента РК народу Казахстана. 14 декабря 2012 года. - Алматы, 2012. </w:t>
      </w:r>
    </w:p>
    <w:p w:rsidR="006367BD" w:rsidRDefault="006367BD" w:rsidP="006367BD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Назарбаев Н.Ә.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Қазақстан Республикасының  Тәуелсіздігі – Мәңгілік Елдің Ұлы тарихы. Тәуелсіздік күніне орай салтанатты шарада сөйлеген сөзі. 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>16 желтоқсан 2014</w:t>
      </w:r>
      <w:r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>.</w:t>
      </w:r>
      <w:hyperlink r:id="rId8" w:history="1">
        <w:r>
          <w:rPr>
            <w:rStyle w:val="a6"/>
            <w:rFonts w:ascii="Times New Roman" w:hAnsi="Times New Roman" w:cs="Times New Roman"/>
            <w:bCs/>
            <w:kern w:val="36"/>
            <w:sz w:val="28"/>
            <w:szCs w:val="28"/>
            <w:lang w:val="kk-KZ"/>
          </w:rPr>
          <w:t>http://www.akorda.kz</w:t>
        </w:r>
      </w:hyperlink>
    </w:p>
    <w:p w:rsidR="006367BD" w:rsidRDefault="006367BD" w:rsidP="006367B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Казахстан в новой глобальной реальности: рост, реформы, развитие. Послание Президента РК  Н.А.Назарбаева народу Казахстана. 30 ноября 2015 года.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жаңа жаһандық нақты ахуалда: өсім, реформалар, даму. 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 xml:space="preserve">Қазақстан Республикасының Президенті-Елбасы Н.Ә.Назарбаевтың Қазақстан халқына Жолдауы. 2015 жылғы 30 қараша. </w:t>
      </w: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Алматы, 2015. </w:t>
      </w:r>
    </w:p>
    <w:p w:rsidR="006367BD" w:rsidRDefault="006367BD" w:rsidP="006367BD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Размышления у подножья </w:t>
      </w: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 Ұлытау.  Интервью Президента РК Н.А. Назарбаева агенству  «Хабар». КазИнформ, 2014. </w:t>
      </w:r>
      <w:hyperlink r:id="rId9" w:history="1">
        <w:r>
          <w:rPr>
            <w:rStyle w:val="a6"/>
            <w:rFonts w:ascii="Times New Roman" w:hAnsi="Times New Roman" w:cs="Times New Roman"/>
            <w:bCs/>
            <w:kern w:val="36"/>
            <w:sz w:val="28"/>
            <w:szCs w:val="28"/>
            <w:lang w:val="kk-KZ"/>
          </w:rPr>
          <w:t>http://www.akorda.kz</w:t>
        </w:r>
      </w:hyperlink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Интеграция Казахстана в мировую экономику: проблемы и перспективы.</w:t>
      </w:r>
      <w:r>
        <w:rPr>
          <w:sz w:val="28"/>
          <w:szCs w:val="28"/>
        </w:rPr>
        <w:t xml:space="preserve"> Алматы, 1999;</w:t>
      </w:r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Казахстанская цивилизация в контексте глобализации и поиска путей культурной идентификации. Алматы, 2003;</w:t>
      </w:r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Жатканбаев Е.Б.</w:t>
      </w:r>
      <w:r>
        <w:rPr>
          <w:bCs/>
          <w:sz w:val="28"/>
          <w:szCs w:val="28"/>
        </w:rPr>
        <w:t xml:space="preserve"> Угрозы национальным интересам Казахстана. Алматы, 2004</w:t>
      </w:r>
      <w:r>
        <w:rPr>
          <w:bCs/>
          <w:sz w:val="28"/>
          <w:szCs w:val="28"/>
          <w:lang w:val="kk-KZ"/>
        </w:rPr>
        <w:t>.</w:t>
      </w:r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Казахская цивилизация в контексте мирового исторического процесса.  Алматы, 2003</w:t>
      </w:r>
      <w:r>
        <w:rPr>
          <w:bCs/>
          <w:sz w:val="28"/>
          <w:szCs w:val="28"/>
          <w:lang w:val="kk-KZ"/>
        </w:rPr>
        <w:t>.</w:t>
      </w:r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Казахстан и мировое сообщество. Алматы, 2000</w:t>
      </w:r>
      <w:r>
        <w:rPr>
          <w:bCs/>
          <w:sz w:val="28"/>
          <w:szCs w:val="28"/>
          <w:lang w:val="kk-KZ"/>
        </w:rPr>
        <w:t>.</w:t>
      </w:r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Нарибаева Н.К. Казахстан как субъект права международной       экономической интеграции.</w:t>
      </w:r>
      <w:r>
        <w:rPr>
          <w:sz w:val="28"/>
          <w:szCs w:val="28"/>
        </w:rPr>
        <w:t xml:space="preserve"> Алматы, 2000</w:t>
      </w:r>
      <w:r>
        <w:rPr>
          <w:sz w:val="28"/>
          <w:szCs w:val="28"/>
          <w:lang w:val="kk-KZ"/>
        </w:rPr>
        <w:t>.</w:t>
      </w:r>
    </w:p>
    <w:p w:rsidR="006367BD" w:rsidRDefault="006367BD" w:rsidP="006367B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№ 4 СОӨЖ </w:t>
      </w:r>
      <w:r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Тәуелсіз Қазақстан Республикасының құрылуы мен қалыптасуындағы Тұнғыш Президент Н.Ә. Назарбаевтың рөлі мен қызметі. </w:t>
      </w:r>
    </w:p>
    <w:p w:rsidR="00827D7B" w:rsidRDefault="006367BD" w:rsidP="00827D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11 апта.  15 б.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Аудитория </w:t>
      </w:r>
      <w:r w:rsidRPr="00900C1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827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Факультет     </w:t>
      </w:r>
      <w:r w:rsidR="00FD3C34">
        <w:rPr>
          <w:rFonts w:ascii="Times New Roman" w:hAnsi="Times New Roman" w:cs="Times New Roman"/>
          <w:b/>
          <w:sz w:val="28"/>
          <w:szCs w:val="28"/>
          <w:lang w:val="kk-KZ"/>
        </w:rPr>
        <w:t>Жур</w:t>
      </w:r>
      <w:r w:rsidR="00850DE1" w:rsidRPr="00850D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ФАК                          </w:t>
      </w:r>
    </w:p>
    <w:p w:rsidR="006367BD" w:rsidRDefault="00827D7B" w:rsidP="00827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      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Әдістемелік нұсқау</w:t>
      </w:r>
      <w:r>
        <w:rPr>
          <w:rFonts w:ascii="Times New Roman" w:hAnsi="Times New Roman" w:cs="Times New Roman"/>
          <w:sz w:val="28"/>
          <w:szCs w:val="28"/>
          <w:lang w:val="kk-KZ"/>
        </w:rPr>
        <w:t>:   ҚР-ның  тәуелсіздік  жолындағы  ҚР Тұңғыш Президенті Н. Назарбаевтың қызметіне қатысты еңбектеріне талдау жасау.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Президенті Н.Назарбаев еңбектеріне (кітаптарына) презентация дайындау және оны қорғау;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әлемдік саяси мәселе бағытындағы орны туралы ғылыми бағыттағы сараптама жасау (ауызша немесе реферат дайындау);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саяси, экономикалық және әлеуметтік даму бағыттары бойынша   ғылыми жоба дайындау.</w:t>
      </w:r>
    </w:p>
    <w:p w:rsidR="006367BD" w:rsidRDefault="006367BD" w:rsidP="006367BD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367BD" w:rsidRDefault="006367BD" w:rsidP="006367BD">
      <w:pPr>
        <w:pStyle w:val="a7"/>
        <w:jc w:val="both"/>
        <w:rPr>
          <w:sz w:val="28"/>
          <w:szCs w:val="28"/>
          <w:lang w:val="kk-KZ"/>
        </w:rPr>
      </w:pPr>
      <w:r>
        <w:rPr>
          <w:rStyle w:val="a9"/>
          <w:sz w:val="28"/>
          <w:szCs w:val="28"/>
          <w:lang w:val="kk-KZ"/>
        </w:rPr>
        <w:t xml:space="preserve">1. </w:t>
      </w:r>
      <w:r>
        <w:rPr>
          <w:sz w:val="28"/>
          <w:szCs w:val="28"/>
        </w:rPr>
        <w:t>Назарбаев Н.А. Союз: идеи, практика, перспективы. 1994-1997</w:t>
      </w:r>
      <w:r>
        <w:rPr>
          <w:sz w:val="28"/>
          <w:szCs w:val="28"/>
          <w:lang w:val="kk-KZ"/>
        </w:rPr>
        <w:t>.</w:t>
      </w:r>
    </w:p>
    <w:p w:rsidR="006367BD" w:rsidRDefault="006367BD" w:rsidP="006367BD">
      <w:pPr>
        <w:pStyle w:val="a7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2. Назарбаев Н.А. На пороге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века. Алматы, 2003</w:t>
      </w:r>
      <w:r>
        <w:rPr>
          <w:sz w:val="28"/>
          <w:szCs w:val="28"/>
          <w:lang w:val="kk-KZ"/>
        </w:rPr>
        <w:t>.</w:t>
      </w:r>
    </w:p>
    <w:p w:rsidR="006367BD" w:rsidRDefault="006367BD" w:rsidP="006367BD">
      <w:pPr>
        <w:pStyle w:val="a7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3. Назарбаев Н.А. Стратегия трансформации общества и возрождения евразийской цивилизации. М., 2000</w:t>
      </w:r>
      <w:r>
        <w:rPr>
          <w:sz w:val="28"/>
          <w:szCs w:val="28"/>
          <w:lang w:val="kk-KZ"/>
        </w:rPr>
        <w:t>.</w:t>
      </w:r>
    </w:p>
    <w:p w:rsidR="006367BD" w:rsidRDefault="006367BD" w:rsidP="006367BD">
      <w:p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4. Казахстан в новой глобальной реальности: рост, реформы, развитие. Послание Президента РК  Н.А.Назарбаева народу Казахстана. 30 ноября 2015 года.  </w:t>
      </w:r>
    </w:p>
    <w:p w:rsidR="006367BD" w:rsidRDefault="006367BD" w:rsidP="006367BD">
      <w:p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>5.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жаңа жаһандық нақты ахуалда: өсім, реформалар, даму. 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 xml:space="preserve">Қазақстан Республикасының Президенті-Елбасы Н.Ә.Назарбаевтың Қазақстан халқына Жолдауы. 2015 жылғы 30 қараша. </w:t>
      </w: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Алматы, 2015. </w:t>
      </w:r>
    </w:p>
    <w:p w:rsidR="006367BD" w:rsidRDefault="006367BD" w:rsidP="006367B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№ 5 СОӨЖ </w:t>
      </w:r>
      <w:r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Қазақстанның ғылым, білім, мәдениет саласындағы негізгі даму бағыттары.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14 апта. 15 б.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Аудитория </w:t>
      </w:r>
      <w:r w:rsidRPr="00DA64C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</w:t>
      </w:r>
      <w:r w:rsidR="00FD3C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Факультет    </w:t>
      </w:r>
      <w:bookmarkStart w:id="0" w:name="_GoBack"/>
      <w:r w:rsidR="00FD3C34">
        <w:rPr>
          <w:rFonts w:ascii="Times New Roman" w:hAnsi="Times New Roman" w:cs="Times New Roman"/>
          <w:b/>
          <w:sz w:val="28"/>
          <w:szCs w:val="28"/>
          <w:lang w:val="kk-KZ"/>
        </w:rPr>
        <w:t>Жур</w:t>
      </w:r>
      <w:r w:rsidR="00850DE1" w:rsidRPr="00850D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ФАК                          </w:t>
      </w:r>
      <w:bookmarkEnd w:id="0"/>
    </w:p>
    <w:p w:rsidR="006367BD" w:rsidRPr="008323F3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Әдістемелік 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Қазақстанның ғылым, білім және мәдениет саласы  бағытындағы даму үрдісінің тарихта алатын орнын анықтау және  сараптама жасау.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ғылым, білім және мәдениет саласына қатысты еңбектер негізінде аналитикалық карта жасау;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ғылым, білім және мәдениет саласы   қайраткелері туралы мәліметтер дайындап презентация жасау;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Қазақстанның ғылым, білім және мәдениет саласының халықаралық аренадағы орны туралы ғылыми жоба жасау.</w:t>
      </w:r>
    </w:p>
    <w:p w:rsidR="006367BD" w:rsidRDefault="006367BD" w:rsidP="006367BD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367BD" w:rsidRDefault="006367BD" w:rsidP="006367BD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367BD" w:rsidRDefault="006367BD" w:rsidP="006367BD">
      <w:p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1. Казахстан в новой глобальной реальности: рост, реформы, развитие. Послание Президента РК  Н.А.Назарбаева народу Казахстана. 30 ноября 2015 года.  </w:t>
      </w:r>
    </w:p>
    <w:p w:rsidR="006367BD" w:rsidRDefault="006367BD" w:rsidP="006367BD">
      <w:p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жаңа жаһандық нақты ахуалда: өсім, реформалар, даму. 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 xml:space="preserve">Қазақстан Республикасының Президенті-Елбасы Н.Ә.Назарбаевтың Қазақстан халқына Жолдауы. 2015 жылғы 30 қараша. </w:t>
      </w: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Алматы, 2015. </w:t>
      </w:r>
    </w:p>
    <w:p w:rsidR="006367BD" w:rsidRDefault="006367BD" w:rsidP="006367BD">
      <w:pPr>
        <w:spacing w:after="0" w:line="240" w:lineRule="auto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Размышления у подножья </w:t>
      </w: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 Ұлытау.  Интервью Президента РК Н.А. Назарбаева агенству  «Хабар». КазИнформ, 2014. </w:t>
      </w:r>
      <w:hyperlink r:id="rId10" w:history="1">
        <w:r>
          <w:rPr>
            <w:rStyle w:val="a6"/>
            <w:rFonts w:ascii="Times New Roman" w:hAnsi="Times New Roman" w:cs="Times New Roman"/>
            <w:bCs/>
            <w:kern w:val="36"/>
            <w:sz w:val="28"/>
            <w:szCs w:val="28"/>
            <w:lang w:val="kk-KZ"/>
          </w:rPr>
          <w:t>http://www.akorda.kz</w:t>
        </w:r>
      </w:hyperlink>
    </w:p>
    <w:sectPr w:rsidR="006367BD" w:rsidSect="00F05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FB6" w:rsidRDefault="00663FB6" w:rsidP="00FD3C34">
      <w:pPr>
        <w:spacing w:after="0" w:line="240" w:lineRule="auto"/>
      </w:pPr>
      <w:r>
        <w:separator/>
      </w:r>
    </w:p>
  </w:endnote>
  <w:endnote w:type="continuationSeparator" w:id="0">
    <w:p w:rsidR="00663FB6" w:rsidRDefault="00663FB6" w:rsidP="00FD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FB6" w:rsidRDefault="00663FB6" w:rsidP="00FD3C34">
      <w:pPr>
        <w:spacing w:after="0" w:line="240" w:lineRule="auto"/>
      </w:pPr>
      <w:r>
        <w:separator/>
      </w:r>
    </w:p>
  </w:footnote>
  <w:footnote w:type="continuationSeparator" w:id="0">
    <w:p w:rsidR="00663FB6" w:rsidRDefault="00663FB6" w:rsidP="00FD3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02ED0"/>
    <w:multiLevelType w:val="hybridMultilevel"/>
    <w:tmpl w:val="4148CAAC"/>
    <w:lvl w:ilvl="0" w:tplc="7A569A8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31C96"/>
    <w:multiLevelType w:val="singleLevel"/>
    <w:tmpl w:val="C8585D32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2">
    <w:nsid w:val="6B84707E"/>
    <w:multiLevelType w:val="hybridMultilevel"/>
    <w:tmpl w:val="C45EE4EC"/>
    <w:lvl w:ilvl="0" w:tplc="657E132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7E59C6"/>
    <w:multiLevelType w:val="hybridMultilevel"/>
    <w:tmpl w:val="CDA4C444"/>
    <w:lvl w:ilvl="0" w:tplc="DC4E4BBC">
      <w:start w:val="1"/>
      <w:numFmt w:val="decimal"/>
      <w:lvlText w:val="%1."/>
      <w:lvlJc w:val="left"/>
      <w:pPr>
        <w:ind w:left="1080" w:hanging="360"/>
      </w:pPr>
      <w:rPr>
        <w:rFonts w:ascii="KZ Times New Roman" w:hAnsi="KZ 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FD28B7"/>
    <w:multiLevelType w:val="hybridMultilevel"/>
    <w:tmpl w:val="9F366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B61274"/>
    <w:multiLevelType w:val="hybridMultilevel"/>
    <w:tmpl w:val="EFE4A3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B6"/>
    <w:rsid w:val="00037864"/>
    <w:rsid w:val="00064009"/>
    <w:rsid w:val="000E434E"/>
    <w:rsid w:val="000E52C3"/>
    <w:rsid w:val="000E7EFF"/>
    <w:rsid w:val="0018265C"/>
    <w:rsid w:val="001B5FD7"/>
    <w:rsid w:val="0024526A"/>
    <w:rsid w:val="00377F71"/>
    <w:rsid w:val="003C3B0C"/>
    <w:rsid w:val="003C645B"/>
    <w:rsid w:val="00487335"/>
    <w:rsid w:val="0056118B"/>
    <w:rsid w:val="00561844"/>
    <w:rsid w:val="00562DC5"/>
    <w:rsid w:val="0056509C"/>
    <w:rsid w:val="006367BD"/>
    <w:rsid w:val="00663FB6"/>
    <w:rsid w:val="006B532F"/>
    <w:rsid w:val="006F4FE6"/>
    <w:rsid w:val="0072315C"/>
    <w:rsid w:val="007370C6"/>
    <w:rsid w:val="0078737D"/>
    <w:rsid w:val="00827D7B"/>
    <w:rsid w:val="008323F3"/>
    <w:rsid w:val="00850DE1"/>
    <w:rsid w:val="008B331C"/>
    <w:rsid w:val="00900C1D"/>
    <w:rsid w:val="00906AE6"/>
    <w:rsid w:val="00945CBC"/>
    <w:rsid w:val="00954ED9"/>
    <w:rsid w:val="00990E3F"/>
    <w:rsid w:val="009B3DE0"/>
    <w:rsid w:val="00A965E1"/>
    <w:rsid w:val="00AD2B00"/>
    <w:rsid w:val="00BC68B6"/>
    <w:rsid w:val="00D43B99"/>
    <w:rsid w:val="00D77247"/>
    <w:rsid w:val="00D9647B"/>
    <w:rsid w:val="00DA64CD"/>
    <w:rsid w:val="00DE34AA"/>
    <w:rsid w:val="00E54AB2"/>
    <w:rsid w:val="00F05272"/>
    <w:rsid w:val="00F5333C"/>
    <w:rsid w:val="00FA6F5D"/>
    <w:rsid w:val="00FD3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0AC76-CF44-46E6-A9EA-0875893E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8B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72315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231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2315C"/>
    <w:rPr>
      <w:color w:val="0000FF"/>
      <w:u w:val="single"/>
    </w:rPr>
  </w:style>
  <w:style w:type="paragraph" w:styleId="a7">
    <w:name w:val="endnote text"/>
    <w:basedOn w:val="a"/>
    <w:link w:val="a8"/>
    <w:rsid w:val="00723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rsid w:val="007231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mphasis"/>
    <w:qFormat/>
    <w:rsid w:val="0056118B"/>
    <w:rPr>
      <w:i/>
      <w:iCs/>
    </w:rPr>
  </w:style>
  <w:style w:type="paragraph" w:styleId="aa">
    <w:name w:val="header"/>
    <w:basedOn w:val="a"/>
    <w:link w:val="ab"/>
    <w:uiPriority w:val="99"/>
    <w:unhideWhenUsed/>
    <w:rsid w:val="00FD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D3C34"/>
  </w:style>
  <w:style w:type="paragraph" w:styleId="ac">
    <w:name w:val="footer"/>
    <w:basedOn w:val="a"/>
    <w:link w:val="ad"/>
    <w:uiPriority w:val="99"/>
    <w:unhideWhenUsed/>
    <w:rsid w:val="00FD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D3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7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korda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orda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D82F8-CA8E-4B94-931E-BCC58CFF8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</dc:creator>
  <cp:lastModifiedBy>Жандос Кумганбаев</cp:lastModifiedBy>
  <cp:revision>3</cp:revision>
  <cp:lastPrinted>2017-01-17T04:12:00Z</cp:lastPrinted>
  <dcterms:created xsi:type="dcterms:W3CDTF">2019-01-07T07:56:00Z</dcterms:created>
  <dcterms:modified xsi:type="dcterms:W3CDTF">2019-01-07T08:08:00Z</dcterms:modified>
</cp:coreProperties>
</file>